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color w:val="FF0000"/>
          <w:sz w:val="26"/>
          <w:szCs w:val="26"/>
          <w:u w:val="single"/>
        </w:rPr>
      </w:pPr>
      <w:r>
        <w:rPr>
          <w:rFonts w:cs="Arial" w:ascii="Arial" w:hAnsi="Arial"/>
          <w:b/>
          <w:color w:val="FF0000"/>
          <w:sz w:val="26"/>
          <w:szCs w:val="26"/>
          <w:u w:val="single"/>
        </w:rPr>
        <w:t>Geschäftsbedingungen</w:t>
      </w:r>
    </w:p>
    <w:p>
      <w:pPr>
        <w:pStyle w:val="Normal"/>
        <w:jc w:val="cente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Mit Abgabe der Waren werden die folgenden Geschäftsbedingungen anerkannt:</w:t>
      </w:r>
    </w:p>
    <w:p>
      <w:pPr>
        <w:pStyle w:val="Normal"/>
        <w:rPr>
          <w:rFonts w:ascii="Arial" w:hAnsi="Arial" w:cs="Arial"/>
          <w:sz w:val="24"/>
          <w:szCs w:val="24"/>
        </w:rPr>
      </w:pPr>
      <w:r>
        <w:rPr>
          <w:rFonts w:cs="Arial" w:ascii="Arial" w:hAnsi="Arial"/>
          <w:sz w:val="24"/>
          <w:szCs w:val="24"/>
        </w:rPr>
        <w:t>1. Verkauft werden gebrauchte, aber gut erhaltene, gerne aber auch neue Winterbekleidung ab Gr. 116, sowie saisonbedingte Sportartikel.</w:t>
      </w:r>
    </w:p>
    <w:p>
      <w:pPr>
        <w:pStyle w:val="Normal"/>
        <w:rPr>
          <w:rFonts w:ascii="Arial" w:hAnsi="Arial" w:cs="Arial"/>
          <w:sz w:val="24"/>
          <w:szCs w:val="24"/>
        </w:rPr>
      </w:pPr>
      <w:r>
        <w:rPr>
          <w:rFonts w:cs="Arial" w:ascii="Arial" w:hAnsi="Arial"/>
          <w:sz w:val="24"/>
          <w:szCs w:val="24"/>
        </w:rPr>
        <w:t>2. Saison fremde Waren, beschädigte Artikel, abgetragene oder verschmutzte Kleidungsstücke werden nicht angenommen / aussortiert und nicht zum Verkauf angeboten.</w:t>
      </w:r>
    </w:p>
    <w:p>
      <w:pPr>
        <w:pStyle w:val="Normal"/>
        <w:rPr>
          <w:rFonts w:ascii="Arial" w:hAnsi="Arial" w:cs="Arial"/>
          <w:sz w:val="24"/>
          <w:szCs w:val="24"/>
        </w:rPr>
      </w:pPr>
      <w:r>
        <w:rPr>
          <w:rFonts w:cs="Arial" w:ascii="Arial" w:hAnsi="Arial"/>
          <w:sz w:val="24"/>
          <w:szCs w:val="24"/>
        </w:rPr>
        <w:t>3. Die Preise bitte ab 50 Cent in 50 Cent-Schritten festsetzen. Sofern die Artikel anders ausgezeichnet sind, werden sie entsprechend auf- oder abgerundet.</w:t>
      </w:r>
    </w:p>
    <w:p>
      <w:pPr>
        <w:pStyle w:val="Normal"/>
        <w:rPr>
          <w:rFonts w:ascii="Arial" w:hAnsi="Arial" w:cs="Arial"/>
          <w:sz w:val="24"/>
          <w:szCs w:val="24"/>
        </w:rPr>
      </w:pPr>
      <w:r>
        <w:rPr>
          <w:rFonts w:cs="Arial" w:ascii="Arial" w:hAnsi="Arial"/>
          <w:sz w:val="24"/>
          <w:szCs w:val="24"/>
        </w:rPr>
        <w:t>4. Jede Ware muss mit einem fest angebundenen Preisschild ausgezeichnet sein, z.B. gelochte Pappe, die mit einer Kordel festgebunden wird.</w:t>
      </w:r>
    </w:p>
    <w:p>
      <w:pPr>
        <w:pStyle w:val="Normal"/>
        <w:rPr>
          <w:rFonts w:ascii="Arial" w:hAnsi="Arial" w:cs="Arial"/>
          <w:sz w:val="24"/>
          <w:szCs w:val="24"/>
        </w:rPr>
      </w:pPr>
      <w:r>
        <w:rPr>
          <w:rFonts w:cs="Arial" w:ascii="Arial" w:hAnsi="Arial"/>
          <w:sz w:val="24"/>
          <w:szCs w:val="24"/>
        </w:rPr>
        <w:t>Auf dem Preisschild ist die persönliche Verkäufernummer (und nur die) in ROT anzugeben,</w:t>
      </w:r>
    </w:p>
    <w:p>
      <w:pPr>
        <w:pStyle w:val="Normal"/>
        <w:rPr>
          <w:rFonts w:ascii="Arial" w:hAnsi="Arial" w:cs="Arial"/>
          <w:sz w:val="24"/>
          <w:szCs w:val="24"/>
        </w:rPr>
      </w:pPr>
      <w:r>
        <w:rPr>
          <w:rFonts w:cs="Arial" w:ascii="Arial" w:hAnsi="Arial"/>
          <w:sz w:val="24"/>
          <w:szCs w:val="24"/>
        </w:rPr>
        <w:t>außerdem lfd. Artikelnummer, Größe, Preis und kurze Beschreibung (das alles nicht in rot). Alle Zahlen gut lesbar aufschreiben um Verwechselungen zu vermeiden. Die Beschreibung dient dazu, abgefallene Etiketten zuordnen zu können.</w:t>
      </w:r>
    </w:p>
    <w:p>
      <w:pPr>
        <w:pStyle w:val="Normal"/>
        <w:rPr>
          <w:rFonts w:ascii="Arial" w:hAnsi="Arial" w:cs="Arial"/>
          <w:sz w:val="24"/>
          <w:szCs w:val="24"/>
        </w:rPr>
      </w:pPr>
      <w:r>
        <w:rPr>
          <w:rFonts w:cs="Arial" w:ascii="Arial" w:hAnsi="Arial"/>
          <w:sz w:val="24"/>
          <w:szCs w:val="24"/>
        </w:rPr>
        <w:t>5. Alle Waren sind in Transportkiste, -kartons, etc. abzugeben. Die Kisten auch mit der persönlichen Verkäufernummer kennzeichnen - und darauf achten, dass nur die aktuelle Nummer auf der Kiste vermerkt ist!</w:t>
      </w:r>
    </w:p>
    <w:p>
      <w:pPr>
        <w:pStyle w:val="Normal"/>
        <w:rPr>
          <w:rFonts w:ascii="Arial" w:hAnsi="Arial" w:cs="Arial"/>
          <w:sz w:val="24"/>
          <w:szCs w:val="24"/>
        </w:rPr>
      </w:pPr>
      <w:r>
        <w:rPr>
          <w:rFonts w:cs="Arial" w:ascii="Arial" w:hAnsi="Arial"/>
          <w:sz w:val="24"/>
          <w:szCs w:val="24"/>
        </w:rPr>
        <w:t>6. Alle Artikel müssen mit durchlaufender Nummerierung, Artikelbeschreibung, Größe und Preis auf einem DIN A4-Blatt aufgelistet werden. Verkaufsnummer, Adresse, Telefonnummer und email-Adresse bitte im Listenkopf angeben (s. Muster). Die Liste wird mit den Waren abgebeben und muss natürlich mit der Auszeichnung der Artikel übereinstimmen.</w:t>
      </w:r>
    </w:p>
    <w:p>
      <w:pPr>
        <w:pStyle w:val="Normal"/>
        <w:rPr/>
      </w:pPr>
      <w:r>
        <w:rPr>
          <w:rFonts w:cs="Arial" w:ascii="Arial" w:hAnsi="Arial"/>
          <w:sz w:val="24"/>
          <w:szCs w:val="24"/>
        </w:rPr>
        <w:t>7. Annahme:</w:t>
        <w:tab/>
        <w:tab/>
        <w:t xml:space="preserve">Fr.  </w:t>
      </w:r>
      <w:r>
        <w:rPr>
          <w:rFonts w:cs="Arial" w:ascii="Arial" w:hAnsi="Arial"/>
          <w:sz w:val="24"/>
          <w:szCs w:val="24"/>
        </w:rPr>
        <w:t>19</w:t>
      </w:r>
      <w:r>
        <w:rPr>
          <w:rFonts w:cs="Arial" w:ascii="Arial" w:hAnsi="Arial"/>
          <w:sz w:val="24"/>
          <w:szCs w:val="24"/>
        </w:rPr>
        <w:t>.10.201</w:t>
      </w:r>
      <w:r>
        <w:rPr>
          <w:rFonts w:cs="Arial" w:ascii="Arial" w:hAnsi="Arial"/>
          <w:sz w:val="24"/>
          <w:szCs w:val="24"/>
        </w:rPr>
        <w:t>8</w:t>
      </w:r>
      <w:r>
        <w:rPr>
          <w:rFonts w:cs="Arial" w:ascii="Arial" w:hAnsi="Arial"/>
          <w:sz w:val="24"/>
          <w:szCs w:val="24"/>
        </w:rPr>
        <w:t xml:space="preserve">  17.00 – 19.00 Uhr</w:t>
      </w:r>
    </w:p>
    <w:p>
      <w:pPr>
        <w:pStyle w:val="Normal"/>
        <w:rPr/>
      </w:pPr>
      <w:r>
        <w:rPr>
          <w:rFonts w:cs="Arial" w:ascii="Arial" w:hAnsi="Arial"/>
          <w:sz w:val="24"/>
          <w:szCs w:val="24"/>
        </w:rPr>
        <w:t>Verkauf:</w:t>
        <w:tab/>
        <w:tab/>
        <w:t>Sa. 2</w:t>
      </w:r>
      <w:r>
        <w:rPr>
          <w:rFonts w:cs="Arial" w:ascii="Arial" w:hAnsi="Arial"/>
          <w:sz w:val="24"/>
          <w:szCs w:val="24"/>
        </w:rPr>
        <w:t>0</w:t>
      </w:r>
      <w:r>
        <w:rPr>
          <w:rFonts w:cs="Arial" w:ascii="Arial" w:hAnsi="Arial"/>
          <w:sz w:val="24"/>
          <w:szCs w:val="24"/>
        </w:rPr>
        <w:t>.10.201</w:t>
      </w:r>
      <w:r>
        <w:rPr>
          <w:rFonts w:cs="Arial" w:ascii="Arial" w:hAnsi="Arial"/>
          <w:sz w:val="24"/>
          <w:szCs w:val="24"/>
        </w:rPr>
        <w:t>8</w:t>
      </w:r>
      <w:r>
        <w:rPr>
          <w:rFonts w:cs="Arial" w:ascii="Arial" w:hAnsi="Arial"/>
          <w:sz w:val="24"/>
          <w:szCs w:val="24"/>
        </w:rPr>
        <w:t xml:space="preserve">  09.00 – 11.00 Uhr</w:t>
      </w:r>
    </w:p>
    <w:p>
      <w:pPr>
        <w:pStyle w:val="Normal"/>
        <w:rPr/>
      </w:pPr>
      <w:r>
        <w:rPr>
          <w:rFonts w:cs="Arial" w:ascii="Arial" w:hAnsi="Arial"/>
          <w:sz w:val="24"/>
          <w:szCs w:val="24"/>
        </w:rPr>
        <w:t>Abholung:</w:t>
        <w:tab/>
        <w:tab/>
        <w:t>Sa. 2</w:t>
      </w:r>
      <w:r>
        <w:rPr>
          <w:rFonts w:cs="Arial" w:ascii="Arial" w:hAnsi="Arial"/>
          <w:sz w:val="24"/>
          <w:szCs w:val="24"/>
        </w:rPr>
        <w:t>0</w:t>
      </w:r>
      <w:r>
        <w:rPr>
          <w:rFonts w:cs="Arial" w:ascii="Arial" w:hAnsi="Arial"/>
          <w:sz w:val="24"/>
          <w:szCs w:val="24"/>
        </w:rPr>
        <w:t>.10.201</w:t>
      </w:r>
      <w:bookmarkStart w:id="0" w:name="_GoBack"/>
      <w:bookmarkEnd w:id="0"/>
      <w:r>
        <w:rPr>
          <w:rFonts w:cs="Arial" w:ascii="Arial" w:hAnsi="Arial"/>
          <w:sz w:val="24"/>
          <w:szCs w:val="24"/>
        </w:rPr>
        <w:t>8</w:t>
      </w:r>
      <w:r>
        <w:rPr>
          <w:rFonts w:cs="Arial" w:ascii="Arial" w:hAnsi="Arial"/>
          <w:sz w:val="24"/>
          <w:szCs w:val="24"/>
        </w:rPr>
        <w:t xml:space="preserve">  12.00 – 13.00 Uhr</w:t>
      </w:r>
    </w:p>
    <w:p>
      <w:pPr>
        <w:pStyle w:val="Normal"/>
        <w:rPr>
          <w:rFonts w:ascii="Arial" w:hAnsi="Arial" w:cs="Arial"/>
          <w:sz w:val="24"/>
          <w:szCs w:val="24"/>
        </w:rPr>
      </w:pPr>
      <w:r>
        <w:rPr>
          <w:rFonts w:cs="Arial" w:ascii="Arial" w:hAnsi="Arial"/>
          <w:sz w:val="24"/>
          <w:szCs w:val="24"/>
        </w:rPr>
        <w:t>8. Nicht rechtzeitig abgeholte Waren werden gespendet.</w:t>
      </w:r>
    </w:p>
    <w:p>
      <w:pPr>
        <w:pStyle w:val="Normal"/>
        <w:rPr>
          <w:rFonts w:ascii="Arial" w:hAnsi="Arial" w:cs="Arial"/>
          <w:sz w:val="24"/>
          <w:szCs w:val="24"/>
        </w:rPr>
      </w:pPr>
      <w:r>
        <w:rPr>
          <w:rFonts w:cs="Arial" w:ascii="Arial" w:hAnsi="Arial"/>
          <w:sz w:val="24"/>
          <w:szCs w:val="24"/>
        </w:rPr>
        <w:t>9. Der Veranstalter übernimmt keinerlei Haftung. Das Risiko des Verlusts von Waren oder</w:t>
      </w:r>
    </w:p>
    <w:p>
      <w:pPr>
        <w:pStyle w:val="Normal"/>
        <w:rPr>
          <w:rFonts w:ascii="Arial" w:hAnsi="Arial" w:cs="Arial"/>
          <w:sz w:val="24"/>
          <w:szCs w:val="24"/>
        </w:rPr>
      </w:pPr>
      <w:r>
        <w:rPr>
          <w:rFonts w:cs="Arial" w:ascii="Arial" w:hAnsi="Arial"/>
          <w:sz w:val="24"/>
          <w:szCs w:val="24"/>
        </w:rPr>
        <w:t>der Verkauf von Ware mit einem falschen Betrag trägt ausschließlich der Verkäufer.</w:t>
      </w:r>
    </w:p>
    <w:p>
      <w:pPr>
        <w:pStyle w:val="Normal"/>
        <w:rPr>
          <w:rFonts w:ascii="Arial" w:hAnsi="Arial" w:cs="Arial"/>
          <w:sz w:val="24"/>
          <w:szCs w:val="24"/>
        </w:rPr>
      </w:pPr>
      <w:r>
        <w:rPr>
          <w:rFonts w:cs="Arial" w:ascii="Arial" w:hAnsi="Arial"/>
          <w:sz w:val="24"/>
          <w:szCs w:val="24"/>
        </w:rPr>
        <w:t>10. 15 % des Verkaufserlöses verbleiben beim TSV Hartpenning und kommen der Jugendarbeit zugute..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Der Veranstalter:</w:t>
      </w:r>
    </w:p>
    <w:p>
      <w:pPr>
        <w:pStyle w:val="Normal"/>
        <w:widowControl/>
        <w:bidi w:val="0"/>
        <w:spacing w:lineRule="auto" w:line="259" w:before="0" w:after="160"/>
        <w:jc w:val="left"/>
        <w:rPr/>
      </w:pPr>
      <w:r>
        <w:rPr>
          <w:rFonts w:cs="Arial" w:ascii="Arial" w:hAnsi="Arial"/>
          <w:sz w:val="24"/>
          <w:szCs w:val="24"/>
        </w:rPr>
        <w:t>TSV Hartpenning</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LibreOffice/6.0.4.2$Windows_X86_64 LibreOffice_project/9b0d9b32d5dcda91d2f1a96dc04c645c450872bf</Application>
  <Pages>1</Pages>
  <Words>279</Words>
  <Characters>1762</Characters>
  <CharactersWithSpaces>2032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2017-09-30T17:24:00Z</dcterms:created>
  <dc:creator>Birgit Meier</dc:creator>
  <dc:description/>
  <dc:language>de-DE</dc:language>
  <cp:lastModifiedBy/>
  <cp:lastPrinted>2016-10-16T16:57:00Z</cp:lastPrinted>
  <dcterms:modified xsi:type="dcterms:W3CDTF">2018-09-15T13:26:38Z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